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24" w:rsidRDefault="00505A24">
      <w:r>
        <w:t>Střednědobý výhled rozpočtu příspěvkové organizace</w:t>
      </w:r>
      <w:r w:rsidR="00692DDF">
        <w:t xml:space="preserve"> Základní škola Velké Meziříčí, Sokolovská 470/13 </w:t>
      </w:r>
      <w:r>
        <w:t xml:space="preserve"> je zveřejněn na webových stránkách města</w:t>
      </w:r>
      <w:r w:rsidR="00692DDF">
        <w:t xml:space="preserve"> Velké Meziříčí</w:t>
      </w:r>
      <w:r>
        <w:t xml:space="preserve">. Aktualizace střednědobého výhledu rozpočtu probíhá jednou ročně spolu s procesem schvalování rozpočtu na další kalendářní rok, nejpozději do 31. 12. </w:t>
      </w:r>
      <w:r w:rsidR="00692DDF">
        <w:t>b</w:t>
      </w:r>
      <w:r>
        <w:t>ěžného roku.</w:t>
      </w:r>
    </w:p>
    <w:p w:rsidR="00505A24" w:rsidRDefault="00505A24">
      <w:r>
        <w:t>Rozpočet příspěvkové organizace</w:t>
      </w:r>
      <w:r w:rsidR="00692DDF">
        <w:t xml:space="preserve"> Základní škola Velké Meziříčí, Sokolovská 470/13</w:t>
      </w:r>
      <w:r>
        <w:t xml:space="preserve"> je zveřejněn na webových stránkách města</w:t>
      </w:r>
      <w:r w:rsidR="00692DDF">
        <w:t xml:space="preserve"> Velké Meziříčí</w:t>
      </w:r>
      <w:r>
        <w:t>.</w:t>
      </w:r>
    </w:p>
    <w:p w:rsidR="00505A24" w:rsidRDefault="00505A24">
      <w:hyperlink r:id="rId4" w:history="1">
        <w:r w:rsidRPr="005C4002">
          <w:rPr>
            <w:rStyle w:val="Hypertextovodkaz"/>
          </w:rPr>
          <w:t>http://www.velkemezirici.cz/rada-mesta-a-zastupitelstvo/hospodareni-prispevkovych-organizaci</w:t>
        </w:r>
      </w:hyperlink>
    </w:p>
    <w:p w:rsidR="00505A24" w:rsidRDefault="00505A24"/>
    <w:sectPr w:rsidR="00505A24" w:rsidSect="0019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5A24"/>
    <w:rsid w:val="00192A33"/>
    <w:rsid w:val="00505A24"/>
    <w:rsid w:val="0069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5A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lkemezirici.cz/rada-mesta-a-zastupitelstvo/hospodareni-prispevkovych-organizac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Hagerova</dc:creator>
  <cp:lastModifiedBy>Hagerova</cp:lastModifiedBy>
  <cp:revision>1</cp:revision>
  <dcterms:created xsi:type="dcterms:W3CDTF">2018-01-29T07:25:00Z</dcterms:created>
  <dcterms:modified xsi:type="dcterms:W3CDTF">2018-01-29T07:48:00Z</dcterms:modified>
</cp:coreProperties>
</file>